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BC5" w:rsidRDefault="00491BC5" w:rsidP="00491BC5">
      <w:pPr>
        <w:pStyle w:val="a3"/>
        <w:tabs>
          <w:tab w:val="left" w:pos="567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16280" cy="1005840"/>
            <wp:effectExtent l="19050" t="0" r="762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507" r="183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BC5" w:rsidRDefault="00491BC5" w:rsidP="00491BC5">
      <w:pPr>
        <w:rPr>
          <w:sz w:val="10"/>
          <w:szCs w:val="10"/>
        </w:rPr>
      </w:pPr>
    </w:p>
    <w:p w:rsidR="00491BC5" w:rsidRDefault="00491BC5" w:rsidP="00491BC5">
      <w:pPr>
        <w:framePr w:w="9916" w:h="2450" w:hSpace="180" w:wrap="auto" w:vAnchor="text" w:hAnchor="page" w:x="1338" w:y="10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образование «Закрытое административно – территориальное образование Железного</w:t>
      </w:r>
      <w:proofErr w:type="gramStart"/>
      <w:r>
        <w:rPr>
          <w:b/>
          <w:bCs/>
          <w:sz w:val="28"/>
          <w:szCs w:val="28"/>
        </w:rPr>
        <w:t>рск Кр</w:t>
      </w:r>
      <w:proofErr w:type="gramEnd"/>
      <w:r>
        <w:rPr>
          <w:b/>
          <w:bCs/>
          <w:sz w:val="28"/>
          <w:szCs w:val="28"/>
        </w:rPr>
        <w:t>асноярского края»</w:t>
      </w:r>
    </w:p>
    <w:p w:rsidR="00491BC5" w:rsidRDefault="00491BC5" w:rsidP="00491BC5">
      <w:pPr>
        <w:framePr w:w="9916" w:h="2450" w:hSpace="180" w:wrap="auto" w:vAnchor="text" w:hAnchor="page" w:x="1338" w:y="107"/>
        <w:jc w:val="center"/>
        <w:rPr>
          <w:rFonts w:ascii="Arial" w:hAnsi="Arial" w:cs="Arial"/>
          <w:b/>
          <w:bCs/>
          <w:sz w:val="28"/>
          <w:szCs w:val="28"/>
        </w:rPr>
      </w:pPr>
    </w:p>
    <w:p w:rsidR="00491BC5" w:rsidRDefault="00491BC5" w:rsidP="00491BC5">
      <w:pPr>
        <w:framePr w:w="9916" w:h="2450" w:hSpace="180" w:wrap="auto" w:vAnchor="text" w:hAnchor="page" w:x="1338" w:y="107"/>
        <w:tabs>
          <w:tab w:val="left" w:pos="851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</w:t>
      </w:r>
      <w:proofErr w:type="gramStart"/>
      <w:r>
        <w:rPr>
          <w:b/>
          <w:bCs/>
          <w:sz w:val="32"/>
          <w:szCs w:val="32"/>
        </w:rPr>
        <w:t>ДЕПУТАТОВ</w:t>
      </w:r>
      <w:proofErr w:type="gramEnd"/>
      <w:r>
        <w:rPr>
          <w:b/>
          <w:bCs/>
          <w:sz w:val="32"/>
          <w:szCs w:val="32"/>
        </w:rPr>
        <w:t xml:space="preserve">  ЗАТО  г. ЖЕЛЕЗНОГОРСК </w:t>
      </w:r>
    </w:p>
    <w:p w:rsidR="00491BC5" w:rsidRDefault="00491BC5" w:rsidP="00491BC5">
      <w:pPr>
        <w:framePr w:w="9916" w:h="2450" w:hSpace="180" w:wrap="auto" w:vAnchor="text" w:hAnchor="page" w:x="1338" w:y="107"/>
        <w:jc w:val="center"/>
        <w:rPr>
          <w:rFonts w:ascii="Arial" w:hAnsi="Arial" w:cs="Arial"/>
          <w:b/>
          <w:bCs/>
          <w:sz w:val="32"/>
          <w:szCs w:val="32"/>
        </w:rPr>
      </w:pPr>
    </w:p>
    <w:p w:rsidR="00491BC5" w:rsidRDefault="00491BC5" w:rsidP="00491BC5">
      <w:pPr>
        <w:framePr w:w="9916" w:h="2450" w:hSpace="180" w:wrap="auto" w:vAnchor="text" w:hAnchor="page" w:x="1338" w:y="107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РЕШЕНИЕ</w:t>
      </w:r>
    </w:p>
    <w:p w:rsidR="00491BC5" w:rsidRDefault="00491BC5" w:rsidP="00491BC5">
      <w:pPr>
        <w:framePr w:w="9916" w:h="2450" w:hSpace="180" w:wrap="auto" w:vAnchor="text" w:hAnchor="page" w:x="1338" w:y="107"/>
        <w:jc w:val="center"/>
        <w:rPr>
          <w:rFonts w:ascii="Arial" w:hAnsi="Arial" w:cs="Arial"/>
          <w:b/>
          <w:bCs/>
          <w:sz w:val="18"/>
          <w:szCs w:val="18"/>
        </w:rPr>
      </w:pPr>
    </w:p>
    <w:p w:rsidR="00491BC5" w:rsidRDefault="00491BC5" w:rsidP="00491BC5">
      <w:pPr>
        <w:framePr w:w="9722" w:h="441" w:hSpace="180" w:wrap="auto" w:vAnchor="text" w:hAnchor="page" w:x="1351" w:y="2825"/>
        <w:rPr>
          <w:sz w:val="24"/>
          <w:szCs w:val="24"/>
        </w:rPr>
      </w:pPr>
      <w:r>
        <w:rPr>
          <w:sz w:val="24"/>
          <w:szCs w:val="24"/>
        </w:rPr>
        <w:t xml:space="preserve">24 ноября 2016                                                                                                                       № 14-60Р </w:t>
      </w:r>
    </w:p>
    <w:p w:rsidR="00491BC5" w:rsidRDefault="00491BC5" w:rsidP="00491BC5">
      <w:pPr>
        <w:framePr w:w="9722" w:h="441" w:hSpace="180" w:wrap="auto" w:vAnchor="text" w:hAnchor="page" w:x="1351" w:y="2825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г. Железногорск</w:t>
      </w:r>
    </w:p>
    <w:p w:rsidR="00491BC5" w:rsidRDefault="00491BC5" w:rsidP="00491BC5">
      <w:pPr>
        <w:pStyle w:val="ConsPlusTitle"/>
        <w:widowControl/>
        <w:jc w:val="center"/>
        <w:rPr>
          <w:sz w:val="10"/>
          <w:szCs w:val="10"/>
        </w:rPr>
      </w:pPr>
    </w:p>
    <w:p w:rsidR="00491BC5" w:rsidRDefault="00491BC5" w:rsidP="00491BC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91BC5" w:rsidRDefault="00491BC5" w:rsidP="00491BC5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1BC5" w:rsidRDefault="00491BC5" w:rsidP="00491BC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и дополнений в решение Совета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ЗАТО г. Железногорск от 15.12.2015 № 5-17Р «О бюджете ЗАТО Железногорск </w:t>
      </w:r>
      <w:r>
        <w:rPr>
          <w:rFonts w:ascii="Times New Roman" w:hAnsi="Times New Roman" w:cs="Times New Roman"/>
          <w:b w:val="0"/>
          <w:sz w:val="28"/>
          <w:szCs w:val="28"/>
        </w:rPr>
        <w:t>на 2016 год и плановый период 2017-2018 годов»</w:t>
      </w:r>
    </w:p>
    <w:p w:rsidR="00491BC5" w:rsidRDefault="00491BC5" w:rsidP="00491BC5">
      <w:pPr>
        <w:ind w:firstLine="851"/>
        <w:jc w:val="both"/>
      </w:pPr>
    </w:p>
    <w:p w:rsidR="00491BC5" w:rsidRDefault="00491BC5" w:rsidP="00491BC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20.07.2010 № 6-35Р “Об утверждении Положения «О бюджетном процессе в ЗАТО Железногорск»”, на основании статьи 28 Устава ЗАТО Железногорск, Совет депутатов</w:t>
      </w:r>
    </w:p>
    <w:p w:rsidR="00491BC5" w:rsidRDefault="00491BC5" w:rsidP="00491BC5">
      <w:pPr>
        <w:ind w:firstLine="851"/>
        <w:jc w:val="both"/>
        <w:rPr>
          <w:sz w:val="28"/>
          <w:szCs w:val="28"/>
        </w:rPr>
      </w:pPr>
    </w:p>
    <w:p w:rsidR="00491BC5" w:rsidRDefault="00491BC5" w:rsidP="00491BC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491BC5" w:rsidRDefault="00491BC5" w:rsidP="00491BC5">
      <w:pPr>
        <w:jc w:val="both"/>
        <w:rPr>
          <w:sz w:val="28"/>
          <w:szCs w:val="28"/>
        </w:rPr>
      </w:pPr>
    </w:p>
    <w:p w:rsidR="00491BC5" w:rsidRDefault="00491BC5" w:rsidP="00491BC5">
      <w:pPr>
        <w:numPr>
          <w:ilvl w:val="0"/>
          <w:numId w:val="1"/>
        </w:numPr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 утвердить изменения и дополнения в </w:t>
      </w:r>
      <w:r>
        <w:rPr>
          <w:bCs/>
          <w:sz w:val="28"/>
          <w:szCs w:val="28"/>
        </w:rPr>
        <w:t xml:space="preserve">решение Совета </w:t>
      </w:r>
      <w:proofErr w:type="gramStart"/>
      <w:r>
        <w:rPr>
          <w:bCs/>
          <w:sz w:val="28"/>
          <w:szCs w:val="28"/>
        </w:rPr>
        <w:t>депутатов</w:t>
      </w:r>
      <w:proofErr w:type="gramEnd"/>
      <w:r>
        <w:rPr>
          <w:bCs/>
          <w:sz w:val="28"/>
          <w:szCs w:val="28"/>
        </w:rPr>
        <w:t xml:space="preserve"> ЗАТО г. Железногорск от 15.12.2015 № 5-17Р «О бюджете ЗАТО Железногорск </w:t>
      </w:r>
      <w:r>
        <w:rPr>
          <w:sz w:val="28"/>
          <w:szCs w:val="28"/>
        </w:rPr>
        <w:t>на 2016 год и плановый период 2017-2018 годов:</w:t>
      </w:r>
    </w:p>
    <w:p w:rsidR="00491BC5" w:rsidRDefault="00491BC5" w:rsidP="00491BC5">
      <w:pPr>
        <w:numPr>
          <w:ilvl w:val="1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1.1 цифры «3 798 696 936,36»  заменить цифрами «3 828 874 545,11»,</w:t>
      </w:r>
      <w:r>
        <w:t xml:space="preserve"> </w:t>
      </w:r>
      <w:r>
        <w:rPr>
          <w:sz w:val="28"/>
          <w:szCs w:val="28"/>
        </w:rPr>
        <w:t>цифры «2 849 270 320,00»  заменить цифрами  «2 863 721 170,00».</w:t>
      </w:r>
    </w:p>
    <w:p w:rsidR="00491BC5" w:rsidRDefault="00491BC5" w:rsidP="00491BC5">
      <w:pPr>
        <w:numPr>
          <w:ilvl w:val="1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1.2 цифры «3 913 596 645,66» заменить цифрами «3 879 234 563,18».</w:t>
      </w:r>
    </w:p>
    <w:p w:rsidR="00491BC5" w:rsidRDefault="00491BC5" w:rsidP="00491BC5">
      <w:pPr>
        <w:numPr>
          <w:ilvl w:val="1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1.3 цифры «114 899 709,30» заменить цифрами «50 360 018,07».</w:t>
      </w:r>
    </w:p>
    <w:p w:rsidR="00491BC5" w:rsidRDefault="00491BC5" w:rsidP="00491BC5">
      <w:pPr>
        <w:numPr>
          <w:ilvl w:val="1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1.4 цифры «114 899 709,30» заменить цифрами «50 360 018,07».</w:t>
      </w:r>
    </w:p>
    <w:p w:rsidR="00491BC5" w:rsidRDefault="00491BC5" w:rsidP="00491BC5">
      <w:pPr>
        <w:numPr>
          <w:ilvl w:val="1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пункте    6  цифры   «18 381 381,34»    заменить цифрами        «25 847 034,43».</w:t>
      </w:r>
    </w:p>
    <w:p w:rsidR="00491BC5" w:rsidRDefault="00491BC5" w:rsidP="00491BC5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пункте 12 цифры  «94 000 000,00» заменить цифрами          «29 460 308,77», цифры «191 000 000,00» заменить цифрами          «126 460 308,77», цифры «291 000 000,00» заменить цифрами          «226 460 308,77».</w:t>
      </w:r>
    </w:p>
    <w:p w:rsidR="00491BC5" w:rsidRDefault="00491BC5" w:rsidP="00491BC5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пункте 13 цифры  «949 867 133,46»  заменить цифрами          «965 628 822,74».</w:t>
      </w:r>
    </w:p>
    <w:p w:rsidR="00491BC5" w:rsidRDefault="00491BC5" w:rsidP="00491BC5">
      <w:pPr>
        <w:numPr>
          <w:ilvl w:val="1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в новой редакции следующие приложения к решению Совета </w:t>
      </w:r>
      <w:r>
        <w:rPr>
          <w:bCs/>
          <w:sz w:val="28"/>
          <w:szCs w:val="28"/>
        </w:rPr>
        <w:t>депутатов ЗАТО г</w:t>
      </w:r>
      <w:proofErr w:type="gramStart"/>
      <w:r>
        <w:rPr>
          <w:bCs/>
          <w:sz w:val="28"/>
          <w:szCs w:val="28"/>
        </w:rPr>
        <w:t>.Ж</w:t>
      </w:r>
      <w:proofErr w:type="gramEnd"/>
      <w:r>
        <w:rPr>
          <w:bCs/>
          <w:sz w:val="28"/>
          <w:szCs w:val="28"/>
        </w:rPr>
        <w:t xml:space="preserve">елезногорск от 15.12.2015 № 5-17Р «О бюджете ЗАТО Железногорск </w:t>
      </w:r>
      <w:r>
        <w:rPr>
          <w:sz w:val="28"/>
          <w:szCs w:val="28"/>
        </w:rPr>
        <w:t>на 2016 год и плановый период 2017-2018 годов»:</w:t>
      </w:r>
    </w:p>
    <w:p w:rsidR="00491BC5" w:rsidRDefault="00491BC5" w:rsidP="0049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приложение № 1 «Источники внутреннего финансирования дефицита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на  2016 год и плановый период 2017-2018 годов» (Приложение № 1);</w:t>
      </w:r>
    </w:p>
    <w:p w:rsidR="00491BC5" w:rsidRDefault="00491BC5" w:rsidP="0049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 2 «Главные администраторы доходов местного бюджета и главные администраторы источников внутреннего финансирования дефицита местного бюджета» (Приложение № 2);</w:t>
      </w:r>
    </w:p>
    <w:p w:rsidR="00491BC5" w:rsidRDefault="00491BC5" w:rsidP="0049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приложение № 3 «Доходы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на 2016 год» (Приложение № 3);</w:t>
      </w:r>
    </w:p>
    <w:p w:rsidR="00491BC5" w:rsidRDefault="00491BC5" w:rsidP="0049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 6 «Распределение бюджетных ассигнований по разделам и подразделам  классификации расходов бюджетов Российской Федерации на 2016 год» (Приложение № 4);</w:t>
      </w:r>
    </w:p>
    <w:p w:rsidR="00491BC5" w:rsidRDefault="00491BC5" w:rsidP="0049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приложение № 9 «Ведомственная структура расходов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на 2016 год» (Приложение № 5);</w:t>
      </w:r>
    </w:p>
    <w:p w:rsidR="00491BC5" w:rsidRDefault="00491BC5" w:rsidP="0049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приложение № 12 «Распределение бюджетных ассигнований по разделам и подразделам, целевым статьям (муниципальным программам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2016 год» (Приложение № 6);</w:t>
      </w:r>
    </w:p>
    <w:p w:rsidR="00491BC5" w:rsidRDefault="00491BC5" w:rsidP="0049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приложение № 15 «Распределение бюджетных ассигнований по целевым статьям (муниципальным программам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местного бюджета на 2016 год» (Приложение № 7);</w:t>
      </w:r>
    </w:p>
    <w:p w:rsidR="00491BC5" w:rsidRDefault="00491BC5" w:rsidP="00491B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приложение № 18 «Программа муниципальных внутренних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заимствований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на 2016 год и плановый период 2017- 2018 годов» (Приложение № 8);</w:t>
      </w:r>
    </w:p>
    <w:p w:rsidR="00491BC5" w:rsidRDefault="00491BC5" w:rsidP="00491B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приложение № 19 «Порядок предоставления субсидий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Железногорск в 2016 году и плановом периоде 2017-2018 годов» (Приложение   № 9).</w:t>
      </w:r>
    </w:p>
    <w:p w:rsidR="00491BC5" w:rsidRDefault="00491BC5" w:rsidP="00491BC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  <w:t>.</w:t>
      </w:r>
      <w:r>
        <w:rPr>
          <w:sz w:val="28"/>
          <w:szCs w:val="28"/>
        </w:rPr>
        <w:tab/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председателя комиссии по бюджету, финансам и налогам А.И. Коновалова.</w:t>
      </w:r>
    </w:p>
    <w:p w:rsidR="00491BC5" w:rsidRDefault="00491BC5" w:rsidP="00491BC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Настоящее решение вступает в силу после его официального опубликования.</w:t>
      </w:r>
    </w:p>
    <w:p w:rsidR="00491BC5" w:rsidRDefault="00491BC5" w:rsidP="00491BC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1BC5" w:rsidRDefault="00491BC5" w:rsidP="00491B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                                  В.В. Медведев</w:t>
      </w:r>
    </w:p>
    <w:p w:rsidR="002B3ED0" w:rsidRDefault="002B3ED0"/>
    <w:sectPr w:rsidR="002B3ED0" w:rsidSect="002B3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71BFF"/>
    <w:multiLevelType w:val="multilevel"/>
    <w:tmpl w:val="FCA6334E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3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1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0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16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632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1BC5"/>
    <w:rsid w:val="00277F9C"/>
    <w:rsid w:val="002B3ED0"/>
    <w:rsid w:val="00491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91B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91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491BC5"/>
    <w:rPr>
      <w:rFonts w:ascii="Consultant" w:hAnsi="Consultant" w:cs="Consultant"/>
      <w:sz w:val="16"/>
      <w:szCs w:val="16"/>
    </w:rPr>
  </w:style>
  <w:style w:type="paragraph" w:styleId="a4">
    <w:name w:val="envelope address"/>
    <w:basedOn w:val="a"/>
    <w:uiPriority w:val="99"/>
    <w:semiHidden/>
    <w:unhideWhenUsed/>
    <w:rsid w:val="00491BC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91B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B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4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dokuchaeva</dc:creator>
  <cp:keywords/>
  <dc:description/>
  <cp:lastModifiedBy>dokuchaeva</cp:lastModifiedBy>
  <cp:revision>2</cp:revision>
  <dcterms:created xsi:type="dcterms:W3CDTF">2016-11-25T03:44:00Z</dcterms:created>
  <dcterms:modified xsi:type="dcterms:W3CDTF">2016-11-25T03:45:00Z</dcterms:modified>
</cp:coreProperties>
</file>